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F6" w:rsidRDefault="00747FF6" w:rsidP="00820D08">
      <w:pPr>
        <w:rPr>
          <w:rFonts w:cs="Arial" w:hint="cs"/>
          <w:rtl/>
        </w:rPr>
      </w:pPr>
      <w:bookmarkStart w:id="0" w:name="_GoBack"/>
      <w:bookmarkEnd w:id="0"/>
    </w:p>
    <w:p w:rsidR="00747FF6" w:rsidRDefault="00820D08" w:rsidP="00820D08">
      <w:pPr>
        <w:rPr>
          <w:rFonts w:cs="Arial" w:hint="cs"/>
          <w:rtl/>
        </w:rPr>
      </w:pPr>
      <w:r w:rsidRPr="00820D08">
        <w:rPr>
          <w:rFonts w:cs="Arial"/>
          <w:rtl/>
        </w:rPr>
        <w:t xml:space="preserve"> الشجرة </w:t>
      </w:r>
    </w:p>
    <w:p w:rsidR="00820D08" w:rsidRPr="00820D08" w:rsidRDefault="00747FF6" w:rsidP="00820D08">
      <w:pPr>
        <w:rPr>
          <w:rtl/>
        </w:rPr>
      </w:pPr>
      <w:r>
        <w:rPr>
          <w:rFonts w:cs="Arial" w:hint="cs"/>
          <w:rtl/>
        </w:rPr>
        <w:t xml:space="preserve">الشجرة </w:t>
      </w:r>
      <w:r w:rsidR="00820D08" w:rsidRPr="00820D08">
        <w:rPr>
          <w:rFonts w:cs="Arial"/>
          <w:rtl/>
        </w:rPr>
        <w:t xml:space="preserve">تعرف منذ القدم بأنها رمزاً للعطاء والرخاء والمحبة ، كما ان خصص اسبوع للاحتفال وسمي بأسبوع الشجرة كما على المسلم المثابرة والاهتمام بغرس الاشجار لأن الاشجار عنصر اساس للحياة كما انها تعد ايضاً شرايين الحياة . كما ان اشجار الغابات اعتبرت احدى ابرز واهم الموارد الطبيعية المتجددة </w:t>
      </w:r>
      <w:proofErr w:type="spellStart"/>
      <w:r w:rsidR="00820D08" w:rsidRPr="00820D08">
        <w:rPr>
          <w:rFonts w:cs="Arial"/>
          <w:rtl/>
        </w:rPr>
        <w:t>بالاضافة</w:t>
      </w:r>
      <w:proofErr w:type="spellEnd"/>
      <w:r w:rsidR="00820D08" w:rsidRPr="00820D08">
        <w:rPr>
          <w:rFonts w:cs="Arial"/>
          <w:rtl/>
        </w:rPr>
        <w:t xml:space="preserve"> الى ان الاشجار تساعد في المحافظة على بقاء التنوع الحيوي والبيئي ، كما ان الانسان منذ القدم وهو يعتمد بشكل كبير على الاشجار من اجل الحصول على الوقود والثمار </w:t>
      </w:r>
      <w:proofErr w:type="spellStart"/>
      <w:r w:rsidR="00820D08" w:rsidRPr="00820D08">
        <w:rPr>
          <w:rFonts w:cs="Arial"/>
          <w:rtl/>
        </w:rPr>
        <w:t>بالاضافة</w:t>
      </w:r>
      <w:proofErr w:type="spellEnd"/>
      <w:r w:rsidR="00820D08" w:rsidRPr="00820D08">
        <w:rPr>
          <w:rFonts w:cs="Arial"/>
          <w:rtl/>
        </w:rPr>
        <w:t xml:space="preserve"> الى الاوراق ، كما ان مجموعة الاشجار تدعى غابات ولها فائدة كبيرة على البيئة فأنها عنصر اساس </w:t>
      </w:r>
      <w:proofErr w:type="spellStart"/>
      <w:r w:rsidR="00820D08" w:rsidRPr="00820D08">
        <w:rPr>
          <w:rFonts w:cs="Arial"/>
          <w:rtl/>
        </w:rPr>
        <w:t>وركيز</w:t>
      </w:r>
      <w:proofErr w:type="spellEnd"/>
      <w:r w:rsidR="00820D08" w:rsidRPr="00820D08">
        <w:rPr>
          <w:rFonts w:cs="Arial"/>
          <w:rtl/>
        </w:rPr>
        <w:t xml:space="preserve"> في المحافظة على التوازن البيئي ، كما ان الاشجار تعطي الاكسجين وتمتص ثاني اكسيد الكربون .</w:t>
      </w:r>
    </w:p>
    <w:p w:rsidR="00B05422" w:rsidRDefault="00B05422"/>
    <w:sectPr w:rsidR="00B05422" w:rsidSect="00D90C6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FD"/>
    <w:rsid w:val="00747FF6"/>
    <w:rsid w:val="00820D08"/>
    <w:rsid w:val="00A325FD"/>
    <w:rsid w:val="00B05422"/>
    <w:rsid w:val="00D9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>Ahmed-Under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2018-03-11T19:05:00Z</dcterms:created>
  <dcterms:modified xsi:type="dcterms:W3CDTF">2018-03-11T19:05:00Z</dcterms:modified>
</cp:coreProperties>
</file>